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736" w:rsidRPr="00371C69" w:rsidRDefault="00107736" w:rsidP="00107736">
      <w:pPr>
        <w:spacing w:line="240" w:lineRule="auto"/>
        <w:rPr>
          <w:rFonts w:ascii="Times New Roman" w:hAnsi="Times New Roman"/>
          <w:lang w:val="kk-KZ"/>
        </w:rPr>
      </w:pPr>
      <w:r w:rsidRPr="00371C69">
        <w:rPr>
          <w:rFonts w:ascii="Times New Roman" w:hAnsi="Times New Roman"/>
          <w:lang w:val="kk-KZ"/>
        </w:rPr>
        <w:t>Пайдалы қазбалар</w:t>
      </w:r>
    </w:p>
    <w:p w:rsidR="00107736" w:rsidRPr="00371C69" w:rsidRDefault="00107736" w:rsidP="00107736">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107736" w:rsidRPr="00371C69" w:rsidRDefault="00107736" w:rsidP="00107736">
      <w:pPr>
        <w:tabs>
          <w:tab w:val="left" w:pos="993"/>
        </w:tabs>
        <w:spacing w:line="240" w:lineRule="auto"/>
        <w:ind w:left="2268" w:hanging="3118"/>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Оқушыларға Еуразия материгінің пайдалы қазбаларының маңызы мен ерекшеліктері дүние жүзіндегі алатын орнына тоқталу.</w:t>
      </w:r>
    </w:p>
    <w:p w:rsidR="00107736" w:rsidRPr="00371C69" w:rsidRDefault="00107736" w:rsidP="00107736">
      <w:pPr>
        <w:tabs>
          <w:tab w:val="left" w:pos="993"/>
          <w:tab w:val="left" w:pos="1134"/>
        </w:tabs>
        <w:spacing w:line="240" w:lineRule="auto"/>
        <w:ind w:left="2835" w:hanging="3686"/>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Оқушылырдың  пәнге деген қызығушылықтарын ояту, тестпен жұмыс істеуге, картаны дұрыс пайдалана білуге дағдыландыру.</w:t>
      </w:r>
    </w:p>
    <w:p w:rsidR="00107736" w:rsidRPr="00371C69" w:rsidRDefault="00107736" w:rsidP="00107736">
      <w:pPr>
        <w:tabs>
          <w:tab w:val="left" w:pos="993"/>
        </w:tabs>
        <w:spacing w:line="240" w:lineRule="auto"/>
        <w:ind w:left="2268" w:hanging="3402"/>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басқа мемлекеттердің пайдалы қазбаларын біле отырып, өз еліндегі, жеріндегі табиғат байлықтарын көзінің қарашығындай сақтауға тәрбиелеу. </w:t>
      </w:r>
    </w:p>
    <w:p w:rsidR="00107736" w:rsidRPr="00371C69" w:rsidRDefault="00107736" w:rsidP="00107736">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Жаңа сабақ</w:t>
      </w:r>
    </w:p>
    <w:p w:rsidR="00107736" w:rsidRPr="00371C69" w:rsidRDefault="00107736" w:rsidP="00107736">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107736" w:rsidRPr="00371C69" w:rsidRDefault="00107736" w:rsidP="00107736">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Еуразияның пайдалы қазбалар картасы, оқулық, суреттер.</w:t>
      </w:r>
    </w:p>
    <w:p w:rsidR="00107736" w:rsidRPr="00371C69" w:rsidRDefault="00107736" w:rsidP="00107736">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w:t>
      </w:r>
    </w:p>
    <w:p w:rsidR="00107736" w:rsidRPr="00371C69" w:rsidRDefault="00107736" w:rsidP="00107736">
      <w:pPr>
        <w:spacing w:line="240" w:lineRule="auto"/>
        <w:ind w:left="2694" w:hanging="2694"/>
        <w:rPr>
          <w:rFonts w:ascii="Times New Roman" w:hAnsi="Times New Roman"/>
          <w:lang w:val="kk-KZ"/>
        </w:rPr>
      </w:pPr>
      <w:r w:rsidRPr="00371C69">
        <w:rPr>
          <w:rFonts w:ascii="Times New Roman" w:hAnsi="Times New Roman"/>
          <w:b/>
          <w:lang w:val="kk-KZ"/>
        </w:rPr>
        <w:t>Жаңа сабақ:</w:t>
      </w:r>
    </w:p>
    <w:p w:rsidR="00107736" w:rsidRPr="00371C69" w:rsidRDefault="00107736" w:rsidP="00107736">
      <w:pPr>
        <w:spacing w:line="240" w:lineRule="auto"/>
        <w:ind w:firstLine="567"/>
        <w:rPr>
          <w:rFonts w:ascii="Times New Roman" w:hAnsi="Times New Roman"/>
          <w:lang w:val="kk-KZ"/>
        </w:rPr>
      </w:pPr>
      <w:r w:rsidRPr="00371C69">
        <w:rPr>
          <w:rFonts w:ascii="Times New Roman" w:hAnsi="Times New Roman"/>
          <w:b/>
          <w:i/>
          <w:lang w:val="kk-KZ"/>
        </w:rPr>
        <w:t>Еуропа</w:t>
      </w:r>
      <w:r w:rsidRPr="00371C69">
        <w:rPr>
          <w:rFonts w:ascii="Times New Roman" w:hAnsi="Times New Roman"/>
          <w:lang w:val="kk-KZ"/>
        </w:rPr>
        <w:t xml:space="preserve"> мен </w:t>
      </w:r>
      <w:r w:rsidRPr="00371C69">
        <w:rPr>
          <w:rFonts w:ascii="Times New Roman" w:hAnsi="Times New Roman"/>
          <w:b/>
          <w:i/>
          <w:lang w:val="kk-KZ"/>
        </w:rPr>
        <w:t>Азияның жер</w:t>
      </w:r>
      <w:r w:rsidRPr="00371C69">
        <w:rPr>
          <w:rFonts w:ascii="Times New Roman" w:hAnsi="Times New Roman"/>
          <w:lang w:val="kk-KZ"/>
        </w:rPr>
        <w:t xml:space="preserve"> бедері бір-бірінен үлкен айырмашылық жасайды. Еуропа ойпатты, аласа таулы болып келеді, биік таулар тек оңтүстік бөлігінде ғана шоғырланған. Еуропаның негізгі бөлігін дүние жүзіндегі ең ірі жазықтардың бірі – </w:t>
      </w:r>
      <w:r w:rsidRPr="00371C69">
        <w:rPr>
          <w:rFonts w:ascii="Times New Roman" w:hAnsi="Times New Roman"/>
          <w:b/>
          <w:i/>
          <w:lang w:val="kk-KZ"/>
        </w:rPr>
        <w:t>Шығыс Еуропа</w:t>
      </w:r>
      <w:r w:rsidRPr="00371C69">
        <w:rPr>
          <w:rFonts w:ascii="Times New Roman" w:hAnsi="Times New Roman"/>
          <w:lang w:val="kk-KZ"/>
        </w:rPr>
        <w:t xml:space="preserve"> жазығы мен </w:t>
      </w:r>
      <w:r w:rsidRPr="00371C69">
        <w:rPr>
          <w:rFonts w:ascii="Times New Roman" w:hAnsi="Times New Roman"/>
          <w:b/>
          <w:i/>
          <w:lang w:val="kk-KZ"/>
        </w:rPr>
        <w:t>Орта Еуропа</w:t>
      </w:r>
      <w:r w:rsidRPr="00371C69">
        <w:rPr>
          <w:rFonts w:ascii="Times New Roman" w:hAnsi="Times New Roman"/>
          <w:lang w:val="kk-KZ"/>
        </w:rPr>
        <w:t xml:space="preserve">, </w:t>
      </w:r>
      <w:r w:rsidRPr="00371C69">
        <w:rPr>
          <w:rFonts w:ascii="Times New Roman" w:hAnsi="Times New Roman"/>
          <w:b/>
          <w:i/>
          <w:lang w:val="kk-KZ"/>
        </w:rPr>
        <w:t>Дунай</w:t>
      </w:r>
      <w:r w:rsidRPr="00371C69">
        <w:rPr>
          <w:rFonts w:ascii="Times New Roman" w:hAnsi="Times New Roman"/>
          <w:lang w:val="kk-KZ"/>
        </w:rPr>
        <w:t xml:space="preserve"> бойы ойпаттары алып жатыр. </w:t>
      </w:r>
      <w:r w:rsidRPr="00371C69">
        <w:rPr>
          <w:rFonts w:ascii="Times New Roman" w:hAnsi="Times New Roman"/>
          <w:b/>
          <w:i/>
          <w:lang w:val="kk-KZ"/>
        </w:rPr>
        <w:t>Скандинавия</w:t>
      </w:r>
      <w:r w:rsidRPr="00371C69">
        <w:rPr>
          <w:rFonts w:ascii="Times New Roman" w:hAnsi="Times New Roman"/>
          <w:lang w:val="kk-KZ"/>
        </w:rPr>
        <w:t xml:space="preserve">, </w:t>
      </w:r>
      <w:r w:rsidRPr="00371C69">
        <w:rPr>
          <w:rFonts w:ascii="Times New Roman" w:hAnsi="Times New Roman"/>
          <w:b/>
          <w:i/>
          <w:lang w:val="kk-KZ"/>
        </w:rPr>
        <w:t>Орта Еуропаның</w:t>
      </w:r>
      <w:r w:rsidRPr="00371C69">
        <w:rPr>
          <w:rFonts w:ascii="Times New Roman" w:hAnsi="Times New Roman"/>
          <w:lang w:val="kk-KZ"/>
        </w:rPr>
        <w:t xml:space="preserve"> аласа таулары және </w:t>
      </w:r>
      <w:r w:rsidRPr="00371C69">
        <w:rPr>
          <w:rFonts w:ascii="Times New Roman" w:hAnsi="Times New Roman"/>
          <w:b/>
          <w:i/>
          <w:lang w:val="kk-KZ"/>
        </w:rPr>
        <w:t>Орал</w:t>
      </w:r>
      <w:r w:rsidRPr="00371C69">
        <w:rPr>
          <w:rFonts w:ascii="Times New Roman" w:hAnsi="Times New Roman"/>
          <w:lang w:val="kk-KZ"/>
        </w:rPr>
        <w:t xml:space="preserve"> Еуропаның аласа таулы бөлігін құрайды. Бұл таулар палеозой эрасында қалыптасып, кейінгі дәуірлерге сыртқы күштер әсерінен күшті үгілуге ұшырап аласарған. </w:t>
      </w:r>
      <w:r w:rsidRPr="00371C69">
        <w:rPr>
          <w:rFonts w:ascii="Times New Roman" w:hAnsi="Times New Roman"/>
          <w:b/>
          <w:i/>
          <w:lang w:val="kk-KZ"/>
        </w:rPr>
        <w:t>Альпі-Гималай</w:t>
      </w:r>
      <w:r w:rsidRPr="00371C69">
        <w:rPr>
          <w:rFonts w:ascii="Times New Roman" w:hAnsi="Times New Roman"/>
          <w:lang w:val="kk-KZ"/>
        </w:rPr>
        <w:t xml:space="preserve"> геосинклиналдық белдеуіндегі</w:t>
      </w:r>
      <w:r w:rsidRPr="00371C69">
        <w:rPr>
          <w:rFonts w:ascii="Times New Roman" w:hAnsi="Times New Roman"/>
          <w:b/>
          <w:i/>
          <w:lang w:val="kk-KZ"/>
        </w:rPr>
        <w:t xml:space="preserve"> Альпі</w:t>
      </w:r>
      <w:r w:rsidRPr="00371C69">
        <w:rPr>
          <w:rFonts w:ascii="Times New Roman" w:hAnsi="Times New Roman"/>
          <w:lang w:val="kk-KZ"/>
        </w:rPr>
        <w:t xml:space="preserve">, </w:t>
      </w:r>
      <w:r w:rsidRPr="00371C69">
        <w:rPr>
          <w:rFonts w:ascii="Times New Roman" w:hAnsi="Times New Roman"/>
          <w:b/>
          <w:i/>
          <w:lang w:val="kk-KZ"/>
        </w:rPr>
        <w:t>Карпат</w:t>
      </w:r>
      <w:r w:rsidRPr="00371C69">
        <w:rPr>
          <w:rFonts w:ascii="Times New Roman" w:hAnsi="Times New Roman"/>
          <w:lang w:val="kk-KZ"/>
        </w:rPr>
        <w:t xml:space="preserve"> таулары,</w:t>
      </w:r>
      <w:r w:rsidRPr="00371C69">
        <w:rPr>
          <w:rFonts w:ascii="Times New Roman" w:hAnsi="Times New Roman"/>
          <w:b/>
          <w:i/>
          <w:lang w:val="kk-KZ"/>
        </w:rPr>
        <w:t xml:space="preserve"> Пиреней</w:t>
      </w:r>
      <w:r w:rsidRPr="00371C69">
        <w:rPr>
          <w:rFonts w:ascii="Times New Roman" w:hAnsi="Times New Roman"/>
          <w:lang w:val="kk-KZ"/>
        </w:rPr>
        <w:t xml:space="preserve">, </w:t>
      </w:r>
      <w:r w:rsidRPr="00371C69">
        <w:rPr>
          <w:rFonts w:ascii="Times New Roman" w:hAnsi="Times New Roman"/>
          <w:b/>
          <w:i/>
          <w:lang w:val="kk-KZ"/>
        </w:rPr>
        <w:t>Апеннин</w:t>
      </w:r>
      <w:r w:rsidRPr="00371C69">
        <w:rPr>
          <w:rFonts w:ascii="Times New Roman" w:hAnsi="Times New Roman"/>
          <w:lang w:val="kk-KZ"/>
        </w:rPr>
        <w:t xml:space="preserve"> және </w:t>
      </w:r>
      <w:r w:rsidRPr="00371C69">
        <w:rPr>
          <w:rFonts w:ascii="Times New Roman" w:hAnsi="Times New Roman"/>
          <w:b/>
          <w:i/>
          <w:lang w:val="kk-KZ"/>
        </w:rPr>
        <w:t>Балқан</w:t>
      </w:r>
      <w:r w:rsidRPr="00371C69">
        <w:rPr>
          <w:rFonts w:ascii="Times New Roman" w:hAnsi="Times New Roman"/>
          <w:lang w:val="kk-KZ"/>
        </w:rPr>
        <w:t xml:space="preserve"> түбектерінің таулары </w:t>
      </w:r>
      <w:r w:rsidRPr="00371C69">
        <w:rPr>
          <w:rFonts w:ascii="Times New Roman" w:hAnsi="Times New Roman"/>
          <w:b/>
          <w:i/>
          <w:lang w:val="kk-KZ"/>
        </w:rPr>
        <w:t>Еуропаның</w:t>
      </w:r>
      <w:r w:rsidRPr="00371C69">
        <w:rPr>
          <w:rFonts w:ascii="Times New Roman" w:hAnsi="Times New Roman"/>
          <w:lang w:val="kk-KZ"/>
        </w:rPr>
        <w:t xml:space="preserve"> биік таулы аймағын құрайды. Биік таулардың шыңдары үшкір, беткейлері тік жарлы, қия болады. Таулардағы мұз басулармен байланысты мұндай жер бедері альпілік жер бедері деп аталады. Бұл аймақтардағы жер қыртысының жарылыстар бойымен төмен түсуінен </w:t>
      </w:r>
      <w:r w:rsidRPr="00371C69">
        <w:rPr>
          <w:rFonts w:ascii="Times New Roman" w:hAnsi="Times New Roman"/>
          <w:b/>
          <w:i/>
          <w:lang w:val="kk-KZ"/>
        </w:rPr>
        <w:t>Такла-Макан, Жоңғар ферғана</w:t>
      </w:r>
      <w:r w:rsidRPr="00371C69">
        <w:rPr>
          <w:rFonts w:ascii="Times New Roman" w:hAnsi="Times New Roman"/>
          <w:lang w:val="kk-KZ"/>
        </w:rPr>
        <w:t xml:space="preserve">, </w:t>
      </w:r>
      <w:r w:rsidRPr="00371C69">
        <w:rPr>
          <w:rFonts w:ascii="Times New Roman" w:hAnsi="Times New Roman"/>
          <w:b/>
          <w:i/>
          <w:lang w:val="kk-KZ"/>
        </w:rPr>
        <w:t>Балқаш-Алакөл</w:t>
      </w:r>
      <w:r w:rsidRPr="00371C69">
        <w:rPr>
          <w:rFonts w:ascii="Times New Roman" w:hAnsi="Times New Roman"/>
          <w:lang w:val="kk-KZ"/>
        </w:rPr>
        <w:t xml:space="preserve"> сияқты тау аралық қазаншұңқырлар пайда болған. </w:t>
      </w:r>
      <w:r w:rsidRPr="00371C69">
        <w:rPr>
          <w:rFonts w:ascii="Times New Roman" w:hAnsi="Times New Roman"/>
          <w:b/>
          <w:i/>
          <w:lang w:val="kk-KZ"/>
        </w:rPr>
        <w:t>Ыстықкөл</w:t>
      </w:r>
      <w:r w:rsidRPr="00371C69">
        <w:rPr>
          <w:rFonts w:ascii="Times New Roman" w:hAnsi="Times New Roman"/>
          <w:lang w:val="kk-KZ"/>
        </w:rPr>
        <w:t xml:space="preserve">, </w:t>
      </w:r>
      <w:r w:rsidRPr="00371C69">
        <w:rPr>
          <w:rFonts w:ascii="Times New Roman" w:hAnsi="Times New Roman"/>
          <w:b/>
          <w:i/>
          <w:lang w:val="kk-KZ"/>
        </w:rPr>
        <w:t>Зайсан</w:t>
      </w:r>
      <w:r w:rsidRPr="00371C69">
        <w:rPr>
          <w:rFonts w:ascii="Times New Roman" w:hAnsi="Times New Roman"/>
          <w:lang w:val="kk-KZ"/>
        </w:rPr>
        <w:t xml:space="preserve"> қазаншұңқырларын көлдер алып жатыр. Ал кейінгі көтерілулер онша қарқынды болмаған  </w:t>
      </w:r>
      <w:r w:rsidRPr="00371C69">
        <w:rPr>
          <w:rFonts w:ascii="Times New Roman" w:hAnsi="Times New Roman"/>
          <w:b/>
          <w:i/>
          <w:lang w:val="kk-KZ"/>
        </w:rPr>
        <w:t>Орал, Сарыарқа, Қаратауда</w:t>
      </w:r>
      <w:r w:rsidRPr="00371C69">
        <w:rPr>
          <w:rFonts w:ascii="Times New Roman" w:hAnsi="Times New Roman"/>
          <w:lang w:val="kk-KZ"/>
        </w:rPr>
        <w:t xml:space="preserve"> мүжілген қалдық таулы, ұсақ шоқылы жер бедері басым келеді.</w:t>
      </w:r>
    </w:p>
    <w:p w:rsidR="00107736" w:rsidRPr="00371C69" w:rsidRDefault="00107736" w:rsidP="00107736">
      <w:pPr>
        <w:spacing w:line="240" w:lineRule="auto"/>
        <w:ind w:firstLine="567"/>
        <w:rPr>
          <w:rFonts w:ascii="Times New Roman" w:hAnsi="Times New Roman"/>
          <w:b/>
          <w:lang w:val="kk-KZ"/>
        </w:rPr>
      </w:pPr>
      <w:r w:rsidRPr="00371C69">
        <w:rPr>
          <w:rFonts w:ascii="Times New Roman" w:hAnsi="Times New Roman"/>
          <w:b/>
          <w:lang w:val="kk-KZ"/>
        </w:rPr>
        <w:t>Пайдалы қазбалары.</w:t>
      </w:r>
    </w:p>
    <w:p w:rsidR="00107736" w:rsidRPr="00371C69" w:rsidRDefault="00107736" w:rsidP="00107736">
      <w:pPr>
        <w:spacing w:line="240" w:lineRule="auto"/>
        <w:ind w:firstLine="567"/>
        <w:rPr>
          <w:rFonts w:ascii="Times New Roman" w:hAnsi="Times New Roman"/>
          <w:lang w:val="kk-KZ"/>
        </w:rPr>
      </w:pPr>
      <w:r w:rsidRPr="00371C69">
        <w:rPr>
          <w:rFonts w:ascii="Times New Roman" w:hAnsi="Times New Roman"/>
          <w:lang w:val="kk-KZ"/>
        </w:rPr>
        <w:t xml:space="preserve">Еуразия пайдалы қазбаларға өте бай. Пайдалы қазбалар түзілу жағдайларына байланысты магмалық және шөгінді болып екі топқа бөлінеді. </w:t>
      </w:r>
      <w:r w:rsidRPr="00371C69">
        <w:rPr>
          <w:rFonts w:ascii="Times New Roman" w:hAnsi="Times New Roman"/>
          <w:b/>
          <w:i/>
          <w:lang w:val="kk-KZ"/>
        </w:rPr>
        <w:t>Магмалық п.қ-р</w:t>
      </w:r>
      <w:r w:rsidRPr="00371C69">
        <w:rPr>
          <w:rFonts w:ascii="Times New Roman" w:hAnsi="Times New Roman"/>
          <w:lang w:val="kk-KZ"/>
        </w:rPr>
        <w:t xml:space="preserve"> жер қойнауынан жарылыстар бойымен магманың сыртқа көтерілуімен түзіледі. Олар негізінен кристалды жыныстар ашық немесе жер бетіне жақын жатқан аудандарда шоғырланған. Магмалық жолмен түзілген темір кен орындары Үндістанда, Қытайдың солтүстік шығысында, Ресейде (Курск магнит аномалиясы) және Скандинавия түбегінде орналасқан. Еуразияның шығыс бөлігі арқылы сирек кездесетіе металдарға бай қалайы- вольфрам белдеуі өтеді. Жоғары температураға төзімді болғандықтан вольфрамнан электр шамының сымы жасалынады. Алтын мен алмастың ірі кен орындары Сібір платформасында жатқан Саха жерінде орналасқан. Ал Үндістан түбегі мен Шри-Ланка аралында ежелден-ақ әртүрлі асыл тастар – сапфир, рубин өндіріледі.</w:t>
      </w:r>
    </w:p>
    <w:p w:rsidR="00107736" w:rsidRPr="00371C69" w:rsidRDefault="00107736" w:rsidP="00107736">
      <w:pPr>
        <w:spacing w:line="240" w:lineRule="auto"/>
        <w:ind w:firstLine="567"/>
        <w:rPr>
          <w:rFonts w:ascii="Times New Roman" w:hAnsi="Times New Roman"/>
          <w:lang w:val="kk-KZ"/>
        </w:rPr>
      </w:pPr>
      <w:r w:rsidRPr="00371C69">
        <w:rPr>
          <w:rFonts w:ascii="Times New Roman" w:hAnsi="Times New Roman"/>
          <w:b/>
          <w:i/>
          <w:lang w:val="kk-KZ"/>
        </w:rPr>
        <w:t>Шөгінді пайдалы қазбалар</w:t>
      </w:r>
      <w:r w:rsidRPr="00371C69">
        <w:rPr>
          <w:rFonts w:ascii="Times New Roman" w:hAnsi="Times New Roman"/>
          <w:lang w:val="kk-KZ"/>
        </w:rPr>
        <w:t xml:space="preserve"> теңіздік және континенттік шөгінділер қалың жиналған аудандарда таралған. Темір, фосфорит, боксит кендерімен әртүрлі тұздар да шөгінді жыныстар құрамында кездеседі. Жанғыш пайдалы қазбалардың дүние жүзілік қорының көпшілік бөлігі шоғырланған: мұнай мен газ қоры жөнінен Еуразия басқа материктерден алда тұр.</w:t>
      </w:r>
    </w:p>
    <w:p w:rsidR="00107736" w:rsidRPr="00371C69" w:rsidRDefault="00107736" w:rsidP="00107736">
      <w:pPr>
        <w:spacing w:line="240" w:lineRule="auto"/>
        <w:ind w:firstLine="567"/>
        <w:rPr>
          <w:rFonts w:ascii="Times New Roman" w:hAnsi="Times New Roman"/>
          <w:lang w:val="kk-KZ"/>
        </w:rPr>
      </w:pPr>
      <w:r w:rsidRPr="00371C69">
        <w:rPr>
          <w:rFonts w:ascii="Times New Roman" w:hAnsi="Times New Roman"/>
          <w:b/>
          <w:i/>
          <w:lang w:val="kk-KZ"/>
        </w:rPr>
        <w:lastRenderedPageBreak/>
        <w:t>Мұнай мен газдың</w:t>
      </w:r>
      <w:r w:rsidRPr="00371C69">
        <w:rPr>
          <w:rFonts w:ascii="Times New Roman" w:hAnsi="Times New Roman"/>
          <w:lang w:val="kk-KZ"/>
        </w:rPr>
        <w:t xml:space="preserve"> мол қоры мұхиттағы органикалық заттардың түпкі шөгінділер құрамында ұзақ уақыт жатуы нәтижесінде п.б. қазіргі кезде мұнай құрлықтан ғана емес материктік қайраңдардан да табылған. Мұнай негізінен Парсы шығанағында, Солтүстік және Жерорта теңіздерінде, Батыс Сібірде, Каспий маңы ойпаты мен Каспий теңізі қайраңында, Ұлы Қытай жазығында өндіріледі. Парсы шығанағы мұнай қоры мен оны өндіру жөнінен дүние жүзінде </w:t>
      </w:r>
      <w:r w:rsidRPr="00371C69">
        <w:rPr>
          <w:rFonts w:ascii="Times New Roman" w:hAnsi="Times New Roman"/>
          <w:b/>
          <w:i/>
          <w:lang w:val="kk-KZ"/>
        </w:rPr>
        <w:t>1-ші орын</w:t>
      </w:r>
      <w:r w:rsidRPr="00371C69">
        <w:rPr>
          <w:rFonts w:ascii="Times New Roman" w:hAnsi="Times New Roman"/>
          <w:lang w:val="kk-KZ"/>
        </w:rPr>
        <w:t xml:space="preserve"> алады. </w:t>
      </w:r>
      <w:r w:rsidRPr="00371C69">
        <w:rPr>
          <w:rFonts w:ascii="Times New Roman" w:hAnsi="Times New Roman"/>
          <w:b/>
          <w:i/>
          <w:lang w:val="kk-KZ"/>
        </w:rPr>
        <w:t>Таскөмір кен орындары</w:t>
      </w:r>
      <w:r w:rsidRPr="00371C69">
        <w:rPr>
          <w:rFonts w:ascii="Times New Roman" w:hAnsi="Times New Roman"/>
          <w:lang w:val="kk-KZ"/>
        </w:rPr>
        <w:t xml:space="preserve"> ежелгі жылы су айдындары жағалауларындағы қаулап өскен өсімдіктердің қалдықтарынан түзілген. Таскөмір Еуропаның орта бөлігіндегі Уэльс, Жоғағы Силезия, Рур  және Донецк, Кузнец, Қарағанды алаптарында, Қытай жерінде көптеп өндіріледі. Дүние жүзіндегі аса ірі </w:t>
      </w:r>
      <w:r w:rsidRPr="00371C69">
        <w:rPr>
          <w:rFonts w:ascii="Times New Roman" w:hAnsi="Times New Roman"/>
          <w:b/>
          <w:i/>
          <w:lang w:val="kk-KZ"/>
        </w:rPr>
        <w:t xml:space="preserve">фосфорит </w:t>
      </w:r>
      <w:r w:rsidRPr="00371C69">
        <w:rPr>
          <w:rFonts w:ascii="Times New Roman" w:hAnsi="Times New Roman"/>
          <w:lang w:val="kk-KZ"/>
        </w:rPr>
        <w:t xml:space="preserve">кен орындары біздің еліміздегі Қаратау қойнауында шоғырланған, </w:t>
      </w:r>
      <w:r w:rsidRPr="00371C69">
        <w:rPr>
          <w:rFonts w:ascii="Times New Roman" w:hAnsi="Times New Roman"/>
          <w:b/>
          <w:i/>
          <w:lang w:val="kk-KZ"/>
        </w:rPr>
        <w:t xml:space="preserve">фосфорит </w:t>
      </w:r>
      <w:r w:rsidRPr="00371C69">
        <w:rPr>
          <w:rFonts w:ascii="Times New Roman" w:hAnsi="Times New Roman"/>
          <w:lang w:val="kk-KZ"/>
        </w:rPr>
        <w:t>тыңайтқыш өндіруде пайдаланылады.</w:t>
      </w:r>
      <w:r w:rsidRPr="00371C69">
        <w:rPr>
          <w:rFonts w:ascii="Times New Roman" w:hAnsi="Times New Roman"/>
          <w:b/>
          <w:i/>
          <w:lang w:val="kk-KZ"/>
        </w:rPr>
        <w:t xml:space="preserve"> Алюминий</w:t>
      </w:r>
      <w:r w:rsidRPr="00371C69">
        <w:rPr>
          <w:rFonts w:ascii="Times New Roman" w:hAnsi="Times New Roman"/>
          <w:lang w:val="kk-KZ"/>
        </w:rPr>
        <w:t xml:space="preserve"> алуға пайдаланылатын бокситтің шөгінді кен орындары </w:t>
      </w:r>
      <w:r w:rsidRPr="00371C69">
        <w:rPr>
          <w:rFonts w:ascii="Times New Roman" w:hAnsi="Times New Roman"/>
          <w:i/>
          <w:lang w:val="kk-KZ"/>
        </w:rPr>
        <w:t>Қазақстанда,</w:t>
      </w:r>
      <w:r w:rsidRPr="00371C69">
        <w:rPr>
          <w:rFonts w:ascii="Times New Roman" w:hAnsi="Times New Roman"/>
          <w:lang w:val="kk-KZ"/>
        </w:rPr>
        <w:t xml:space="preserve"> </w:t>
      </w:r>
      <w:r w:rsidRPr="00371C69">
        <w:rPr>
          <w:rFonts w:ascii="Times New Roman" w:hAnsi="Times New Roman"/>
          <w:i/>
          <w:lang w:val="kk-KZ"/>
        </w:rPr>
        <w:t>Ұлы Қытай жазығының солтүстігінде</w:t>
      </w:r>
      <w:r w:rsidRPr="00371C69">
        <w:rPr>
          <w:rFonts w:ascii="Times New Roman" w:hAnsi="Times New Roman"/>
          <w:lang w:val="kk-KZ"/>
        </w:rPr>
        <w:t>,</w:t>
      </w:r>
      <w:r w:rsidRPr="00371C69">
        <w:rPr>
          <w:rFonts w:ascii="Times New Roman" w:hAnsi="Times New Roman"/>
          <w:i/>
          <w:lang w:val="kk-KZ"/>
        </w:rPr>
        <w:t xml:space="preserve"> Альпіде</w:t>
      </w:r>
      <w:r w:rsidRPr="00371C69">
        <w:rPr>
          <w:rFonts w:ascii="Times New Roman" w:hAnsi="Times New Roman"/>
          <w:lang w:val="kk-KZ"/>
        </w:rPr>
        <w:t xml:space="preserve"> кездеседі. Ал таяз сулы көлдер мен теңіздерден ас тұзы мен калий тұздары өндіріледі. Пайдалы қазбаларды өндіру барысында қоршаған ортаға зиян келеді: жер қойнауында бос кеңістіктердің п.б-уы, жер бедері сипатының өзгеруі, ауа мен судың, топырақтың ластануы, өсімдіктер мен жануарларға нұқсан келуі және т.б. Табиғат байлықтарын тиімді пайдалану, оларды өндіру барысында табиғатты қорғаудың шараларын ескеудің маңызы зор.</w:t>
      </w:r>
    </w:p>
    <w:p w:rsidR="00107736" w:rsidRPr="00371C69" w:rsidRDefault="00107736" w:rsidP="00107736">
      <w:pPr>
        <w:spacing w:line="240" w:lineRule="auto"/>
        <w:rPr>
          <w:rFonts w:ascii="Times New Roman" w:hAnsi="Times New Roman"/>
          <w:lang w:val="kk-KZ"/>
        </w:rPr>
      </w:pPr>
    </w:p>
    <w:p w:rsidR="00107736" w:rsidRPr="00371C69" w:rsidRDefault="00107736" w:rsidP="00107736">
      <w:pPr>
        <w:spacing w:line="240" w:lineRule="auto"/>
        <w:rPr>
          <w:rFonts w:ascii="Times New Roman" w:hAnsi="Times New Roman"/>
          <w:b/>
          <w:lang w:val="kk-KZ"/>
        </w:rPr>
      </w:pPr>
      <w:r w:rsidRPr="00371C69">
        <w:rPr>
          <w:rFonts w:ascii="Times New Roman" w:hAnsi="Times New Roman"/>
          <w:lang w:val="kk-KZ"/>
        </w:rPr>
        <w:t xml:space="preserve">        </w:t>
      </w:r>
      <w:r w:rsidRPr="00371C69">
        <w:rPr>
          <w:rFonts w:ascii="Times New Roman" w:hAnsi="Times New Roman"/>
          <w:b/>
          <w:lang w:val="kk-KZ"/>
        </w:rPr>
        <w:t xml:space="preserve">Жаңа сабақты бекіту: </w:t>
      </w:r>
    </w:p>
    <w:p w:rsidR="00107736" w:rsidRPr="00371C69" w:rsidRDefault="00107736" w:rsidP="00107736">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358140</wp:posOffset>
                </wp:positionH>
                <wp:positionV relativeFrom="paragraph">
                  <wp:posOffset>78105</wp:posOffset>
                </wp:positionV>
                <wp:extent cx="4981575" cy="590550"/>
                <wp:effectExtent l="38100" t="13970" r="38100" b="5080"/>
                <wp:wrapNone/>
                <wp:docPr id="9" name="Лента лицом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1575" cy="590550"/>
                        </a:xfrm>
                        <a:prstGeom prst="ribbon">
                          <a:avLst>
                            <a:gd name="adj1" fmla="val 12500"/>
                            <a:gd name="adj2" fmla="val 50000"/>
                          </a:avLst>
                        </a:prstGeom>
                        <a:solidFill>
                          <a:srgbClr val="FFFFFF"/>
                        </a:solidFill>
                        <a:ln w="9525">
                          <a:solidFill>
                            <a:srgbClr val="000000"/>
                          </a:solidFill>
                          <a:round/>
                          <a:headEnd/>
                          <a:tailEnd/>
                        </a:ln>
                      </wps:spPr>
                      <wps:txb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Пайдалы қазбалар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9" o:spid="_x0000_s1026" type="#_x0000_t53" style="position:absolute;left:0;text-align:left;margin-left:28.2pt;margin-top:6.15pt;width:392.2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">
                <v:textbo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Пайдалы қазбалар</w:t>
                      </w:r>
                    </w:p>
                  </w:txbxContent>
                </v:textbox>
              </v:shape>
            </w:pict>
          </mc:Fallback>
        </mc:AlternateContent>
      </w:r>
    </w:p>
    <w:p w:rsidR="00107736" w:rsidRPr="00371C69" w:rsidRDefault="00107736" w:rsidP="00107736">
      <w:pPr>
        <w:spacing w:line="240" w:lineRule="auto"/>
        <w:ind w:firstLine="567"/>
        <w:rPr>
          <w:rFonts w:ascii="Times New Roman" w:hAnsi="Times New Roman"/>
          <w:lang w:val="kk-KZ"/>
        </w:rPr>
      </w:pPr>
    </w:p>
    <w:p w:rsidR="00107736" w:rsidRDefault="00107736" w:rsidP="00107736">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4168140</wp:posOffset>
                </wp:positionH>
                <wp:positionV relativeFrom="paragraph">
                  <wp:posOffset>9525</wp:posOffset>
                </wp:positionV>
                <wp:extent cx="438150" cy="514350"/>
                <wp:effectExtent l="28575" t="6350" r="28575" b="1270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514350"/>
                        </a:xfrm>
                        <a:prstGeom prst="downArrow">
                          <a:avLst>
                            <a:gd name="adj1" fmla="val 50000"/>
                            <a:gd name="adj2" fmla="val 293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26" type="#_x0000_t67" style="position:absolute;margin-left:328.2pt;margin-top:.75pt;width:34.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"/>
            </w:pict>
          </mc:Fallback>
        </mc:AlternateContent>
      </w:r>
      <w:r>
        <w:rPr>
          <w:rFonts w:ascii="Times New Roman" w:hAnsi="Times New Roman"/>
          <w:noProof/>
          <w:lang w:eastAsia="ru-RU"/>
        </w:rPr>
        <mc:AlternateContent>
          <mc:Choice Requires="wps">
            <w:drawing>
              <wp:anchor distT="0" distB="0" distL="114300" distR="114300" simplePos="0" relativeHeight="251662336" behindDoc="0" locked="0" layoutInCell="1" allowOverlap="1">
                <wp:simplePos x="0" y="0"/>
                <wp:positionH relativeFrom="column">
                  <wp:posOffset>1110615</wp:posOffset>
                </wp:positionH>
                <wp:positionV relativeFrom="paragraph">
                  <wp:posOffset>9525</wp:posOffset>
                </wp:positionV>
                <wp:extent cx="466725" cy="514350"/>
                <wp:effectExtent l="28575" t="6350" r="28575" b="12700"/>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514350"/>
                        </a:xfrm>
                        <a:prstGeom prst="downArrow">
                          <a:avLst>
                            <a:gd name="adj1" fmla="val 50000"/>
                            <a:gd name="adj2" fmla="val 2755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7" o:spid="_x0000_s1026" type="#_x0000_t67" style="position:absolute;margin-left:87.45pt;margin-top:.75pt;width:36.75pt;height: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"/>
            </w:pict>
          </mc:Fallback>
        </mc:AlternateContent>
      </w:r>
    </w:p>
    <w:p w:rsidR="00107736" w:rsidRPr="00371C69" w:rsidRDefault="00107736" w:rsidP="00107736">
      <w:pPr>
        <w:spacing w:line="240" w:lineRule="auto"/>
        <w:ind w:firstLine="567"/>
        <w:rPr>
          <w:rFonts w:ascii="Times New Roman" w:hAnsi="Times New Roman"/>
          <w:lang w:val="kk-KZ"/>
        </w:rPr>
      </w:pPr>
    </w:p>
    <w:p w:rsidR="00107736" w:rsidRPr="00371C69" w:rsidRDefault="00107736" w:rsidP="00107736">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358140</wp:posOffset>
                </wp:positionH>
                <wp:positionV relativeFrom="paragraph">
                  <wp:posOffset>10795</wp:posOffset>
                </wp:positionV>
                <wp:extent cx="2371725" cy="409575"/>
                <wp:effectExtent l="9525" t="10795" r="9525" b="825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1725" cy="409575"/>
                        </a:xfrm>
                        <a:prstGeom prst="rect">
                          <a:avLst/>
                        </a:prstGeom>
                        <a:solidFill>
                          <a:srgbClr val="FFFFFF"/>
                        </a:solidFill>
                        <a:ln w="9525">
                          <a:solidFill>
                            <a:srgbClr val="000000"/>
                          </a:solidFill>
                          <a:miter lim="800000"/>
                          <a:headEnd/>
                          <a:tailEnd/>
                        </a:ln>
                      </wps:spPr>
                      <wps:txb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Магмалық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7" style="position:absolute;left:0;text-align:left;margin-left:28.2pt;margin-top:.85pt;width:186.75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">
                <v:textbo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Магмалық</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2929890</wp:posOffset>
                </wp:positionH>
                <wp:positionV relativeFrom="paragraph">
                  <wp:posOffset>10795</wp:posOffset>
                </wp:positionV>
                <wp:extent cx="2409825" cy="409575"/>
                <wp:effectExtent l="9525" t="10795" r="9525" b="825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409575"/>
                        </a:xfrm>
                        <a:prstGeom prst="rect">
                          <a:avLst/>
                        </a:prstGeom>
                        <a:solidFill>
                          <a:srgbClr val="FFFFFF"/>
                        </a:solidFill>
                        <a:ln w="9525">
                          <a:solidFill>
                            <a:srgbClr val="000000"/>
                          </a:solidFill>
                          <a:miter lim="800000"/>
                          <a:headEnd/>
                          <a:tailEnd/>
                        </a:ln>
                      </wps:spPr>
                      <wps:txb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Шөгінді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8" style="position:absolute;left:0;text-align:left;margin-left:230.7pt;margin-top:.85pt;width:189.7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">
                <v:textbox>
                  <w:txbxContent>
                    <w:p w:rsidR="00107736" w:rsidRPr="00E00FE0" w:rsidRDefault="00107736" w:rsidP="00107736">
                      <w:pPr>
                        <w:jc w:val="center"/>
                        <w:rPr>
                          <w:rFonts w:ascii="Times New Roman" w:hAnsi="Times New Roman"/>
                          <w:b/>
                          <w:i/>
                          <w:sz w:val="36"/>
                          <w:szCs w:val="36"/>
                          <w:lang w:val="kk-KZ"/>
                        </w:rPr>
                      </w:pPr>
                      <w:r w:rsidRPr="00E00FE0">
                        <w:rPr>
                          <w:rFonts w:ascii="Times New Roman" w:hAnsi="Times New Roman"/>
                          <w:b/>
                          <w:i/>
                          <w:sz w:val="36"/>
                          <w:szCs w:val="36"/>
                          <w:lang w:val="kk-KZ"/>
                        </w:rPr>
                        <w:t>Шөгінді</w:t>
                      </w:r>
                    </w:p>
                  </w:txbxContent>
                </v:textbox>
              </v:rect>
            </w:pict>
          </mc:Fallback>
        </mc:AlternateContent>
      </w:r>
    </w:p>
    <w:p w:rsidR="00107736" w:rsidRPr="00371C69" w:rsidRDefault="00107736" w:rsidP="00107736">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4384" behindDoc="0" locked="0" layoutInCell="1" allowOverlap="1">
                <wp:simplePos x="0" y="0"/>
                <wp:positionH relativeFrom="column">
                  <wp:posOffset>3958590</wp:posOffset>
                </wp:positionH>
                <wp:positionV relativeFrom="paragraph">
                  <wp:posOffset>150495</wp:posOffset>
                </wp:positionV>
                <wp:extent cx="466725" cy="476250"/>
                <wp:effectExtent l="28575" t="9525" r="28575" b="19050"/>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476250"/>
                        </a:xfrm>
                        <a:prstGeom prst="downArrow">
                          <a:avLst>
                            <a:gd name="adj1" fmla="val 50000"/>
                            <a:gd name="adj2" fmla="val 2551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4" o:spid="_x0000_s1026" type="#_x0000_t67" style="position:absolute;margin-left:311.7pt;margin-top:11.85pt;width:36.75pt;height: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"/>
            </w:pict>
          </mc:Fallback>
        </mc:AlternateContent>
      </w:r>
      <w:r>
        <w:rPr>
          <w:rFonts w:ascii="Times New Roman" w:hAnsi="Times New Roman"/>
          <w:noProof/>
          <w:lang w:eastAsia="ru-RU"/>
        </w:rPr>
        <mc:AlternateContent>
          <mc:Choice Requires="wps">
            <w:drawing>
              <wp:anchor distT="0" distB="0" distL="114300" distR="114300" simplePos="0" relativeHeight="251665408" behindDoc="0" locked="0" layoutInCell="1" allowOverlap="1">
                <wp:simplePos x="0" y="0"/>
                <wp:positionH relativeFrom="column">
                  <wp:posOffset>1310640</wp:posOffset>
                </wp:positionH>
                <wp:positionV relativeFrom="paragraph">
                  <wp:posOffset>150495</wp:posOffset>
                </wp:positionV>
                <wp:extent cx="504825" cy="476250"/>
                <wp:effectExtent l="28575" t="9525" r="28575" b="19050"/>
                <wp:wrapNone/>
                <wp:docPr id="3" name="Стрелка вниз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7625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3" o:spid="_x0000_s1026" type="#_x0000_t67" style="position:absolute;margin-left:103.2pt;margin-top:11.85pt;width:39.7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"/>
            </w:pict>
          </mc:Fallback>
        </mc:AlternateContent>
      </w:r>
    </w:p>
    <w:p w:rsidR="00107736" w:rsidRPr="00371C69" w:rsidRDefault="00107736" w:rsidP="00107736">
      <w:pPr>
        <w:spacing w:line="240" w:lineRule="auto"/>
        <w:ind w:firstLine="567"/>
        <w:rPr>
          <w:rFonts w:ascii="Times New Roman" w:hAnsi="Times New Roman"/>
          <w:lang w:val="kk-KZ"/>
        </w:rPr>
      </w:pPr>
    </w:p>
    <w:p w:rsidR="00107736" w:rsidRPr="00371C69" w:rsidRDefault="00107736" w:rsidP="00107736">
      <w:pPr>
        <w:spacing w:line="240" w:lineRule="auto"/>
        <w:ind w:left="2410" w:hanging="1843"/>
        <w:rPr>
          <w:rFonts w:ascii="Times New Roman" w:hAnsi="Times New Roman"/>
          <w:b/>
          <w:lang w:val="kk-KZ"/>
        </w:rPr>
      </w:pPr>
      <w:r>
        <w:rPr>
          <w:rFonts w:ascii="Times New Roman" w:hAnsi="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2929890</wp:posOffset>
                </wp:positionH>
                <wp:positionV relativeFrom="paragraph">
                  <wp:posOffset>51435</wp:posOffset>
                </wp:positionV>
                <wp:extent cx="2409825" cy="723900"/>
                <wp:effectExtent l="9525" t="9525" r="9525"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723900"/>
                        </a:xfrm>
                        <a:prstGeom prst="rect">
                          <a:avLst/>
                        </a:prstGeom>
                        <a:solidFill>
                          <a:srgbClr val="FFFFFF"/>
                        </a:solidFill>
                        <a:ln w="9525">
                          <a:solidFill>
                            <a:srgbClr val="000000"/>
                          </a:solidFill>
                          <a:miter lim="800000"/>
                          <a:headEnd/>
                          <a:tailEnd/>
                        </a:ln>
                      </wps:spPr>
                      <wps:txbx>
                        <w:txbxContent>
                          <w:p w:rsidR="00107736" w:rsidRPr="00E00FE0" w:rsidRDefault="00107736" w:rsidP="00107736">
                            <w:pPr>
                              <w:rPr>
                                <w:rFonts w:ascii="Times New Roman" w:hAnsi="Times New Roman"/>
                                <w:b/>
                                <w:i/>
                                <w:sz w:val="26"/>
                                <w:szCs w:val="26"/>
                                <w:lang w:val="kk-KZ"/>
                              </w:rPr>
                            </w:pPr>
                            <w:r w:rsidRPr="00E00FE0">
                              <w:rPr>
                                <w:rFonts w:ascii="Times New Roman" w:hAnsi="Times New Roman"/>
                                <w:b/>
                                <w:i/>
                                <w:sz w:val="26"/>
                                <w:szCs w:val="26"/>
                                <w:lang w:val="kk-KZ"/>
                              </w:rPr>
                              <w:t xml:space="preserve">Мұнай, </w:t>
                            </w:r>
                            <w:r w:rsidRPr="00E00FE0">
                              <w:rPr>
                                <w:rFonts w:ascii="Times New Roman" w:hAnsi="Times New Roman"/>
                                <w:b/>
                                <w:i/>
                                <w:sz w:val="26"/>
                                <w:szCs w:val="26"/>
                                <w:lang w:val="kk-KZ"/>
                              </w:rPr>
                              <w:t>газ, тас көмір, боксит, фосфорит, т.б.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9" style="position:absolute;left:0;text-align:left;margin-left:230.7pt;margin-top:4.05pt;width:189.75pt;height: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">
                <v:textbox>
                  <w:txbxContent>
                    <w:p w:rsidR="00107736" w:rsidRPr="00E00FE0" w:rsidRDefault="00107736" w:rsidP="00107736">
                      <w:pPr>
                        <w:rPr>
                          <w:rFonts w:ascii="Times New Roman" w:hAnsi="Times New Roman"/>
                          <w:b/>
                          <w:i/>
                          <w:sz w:val="26"/>
                          <w:szCs w:val="26"/>
                          <w:lang w:val="kk-KZ"/>
                        </w:rPr>
                      </w:pPr>
                      <w:r w:rsidRPr="00E00FE0">
                        <w:rPr>
                          <w:rFonts w:ascii="Times New Roman" w:hAnsi="Times New Roman"/>
                          <w:b/>
                          <w:i/>
                          <w:sz w:val="26"/>
                          <w:szCs w:val="26"/>
                          <w:lang w:val="kk-KZ"/>
                        </w:rPr>
                        <w:t xml:space="preserve">Мұнай, </w:t>
                      </w:r>
                      <w:r w:rsidRPr="00E00FE0">
                        <w:rPr>
                          <w:rFonts w:ascii="Times New Roman" w:hAnsi="Times New Roman"/>
                          <w:b/>
                          <w:i/>
                          <w:sz w:val="26"/>
                          <w:szCs w:val="26"/>
                          <w:lang w:val="kk-KZ"/>
                        </w:rPr>
                        <w:t>газ, тас көмір, боксит, фосфорит, т.б.</w:t>
                      </w:r>
                    </w:p>
                  </w:txbxContent>
                </v:textbox>
              </v:rect>
            </w:pict>
          </mc:Fallback>
        </mc:AlternateContent>
      </w:r>
      <w:r>
        <w:rPr>
          <w:rFonts w:ascii="Times New Roman" w:hAnsi="Times New Roman"/>
          <w:noProof/>
          <w:lang w:eastAsia="ru-RU"/>
        </w:rPr>
        <mc:AlternateContent>
          <mc:Choice Requires="wps">
            <w:drawing>
              <wp:anchor distT="0" distB="0" distL="114300" distR="114300" simplePos="0" relativeHeight="251666432" behindDoc="0" locked="0" layoutInCell="1" allowOverlap="1">
                <wp:simplePos x="0" y="0"/>
                <wp:positionH relativeFrom="column">
                  <wp:posOffset>358140</wp:posOffset>
                </wp:positionH>
                <wp:positionV relativeFrom="paragraph">
                  <wp:posOffset>51435</wp:posOffset>
                </wp:positionV>
                <wp:extent cx="2419350" cy="723900"/>
                <wp:effectExtent l="9525" t="9525"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723900"/>
                        </a:xfrm>
                        <a:prstGeom prst="rect">
                          <a:avLst/>
                        </a:prstGeom>
                        <a:solidFill>
                          <a:srgbClr val="FFFFFF"/>
                        </a:solidFill>
                        <a:ln w="9525">
                          <a:solidFill>
                            <a:srgbClr val="000000"/>
                          </a:solidFill>
                          <a:miter lim="800000"/>
                          <a:headEnd/>
                          <a:tailEnd/>
                        </a:ln>
                      </wps:spPr>
                      <wps:txbx>
                        <w:txbxContent>
                          <w:p w:rsidR="00107736" w:rsidRPr="00E00FE0" w:rsidRDefault="00107736" w:rsidP="00107736">
                            <w:pPr>
                              <w:spacing w:after="0"/>
                              <w:rPr>
                                <w:rFonts w:ascii="Times New Roman" w:hAnsi="Times New Roman"/>
                                <w:b/>
                                <w:i/>
                                <w:sz w:val="26"/>
                                <w:szCs w:val="26"/>
                                <w:lang w:val="kk-KZ"/>
                              </w:rPr>
                            </w:pPr>
                            <w:r w:rsidRPr="00E00FE0">
                              <w:rPr>
                                <w:rFonts w:ascii="Times New Roman" w:hAnsi="Times New Roman"/>
                                <w:b/>
                                <w:i/>
                                <w:sz w:val="26"/>
                                <w:szCs w:val="26"/>
                                <w:lang w:val="kk-KZ"/>
                              </w:rPr>
                              <w:t xml:space="preserve">Қалайы, </w:t>
                            </w:r>
                            <w:r w:rsidRPr="00E00FE0">
                              <w:rPr>
                                <w:rFonts w:ascii="Times New Roman" w:hAnsi="Times New Roman"/>
                                <w:b/>
                                <w:i/>
                                <w:sz w:val="26"/>
                                <w:szCs w:val="26"/>
                                <w:lang w:val="kk-KZ"/>
                              </w:rPr>
                              <w:t>вольфрам.</w:t>
                            </w:r>
                          </w:p>
                          <w:p w:rsidR="00107736" w:rsidRPr="00E00FE0" w:rsidRDefault="00107736" w:rsidP="00107736">
                            <w:pPr>
                              <w:spacing w:after="0"/>
                              <w:rPr>
                                <w:rFonts w:ascii="Times New Roman" w:hAnsi="Times New Roman"/>
                                <w:b/>
                                <w:i/>
                                <w:sz w:val="26"/>
                                <w:szCs w:val="26"/>
                                <w:lang w:val="kk-KZ"/>
                              </w:rPr>
                            </w:pPr>
                            <w:r w:rsidRPr="00E00FE0">
                              <w:rPr>
                                <w:rFonts w:ascii="Times New Roman" w:hAnsi="Times New Roman"/>
                                <w:b/>
                                <w:i/>
                                <w:sz w:val="26"/>
                                <w:szCs w:val="26"/>
                                <w:lang w:val="kk-KZ"/>
                              </w:rPr>
                              <w:t>Асыл тастар: сапфир, рубин, т.б.</w:t>
                            </w:r>
                          </w:p>
                          <w:p w:rsidR="00107736" w:rsidRDefault="00107736" w:rsidP="001077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0" style="position:absolute;left:0;text-align:left;margin-left:28.2pt;margin-top:4.05pt;width:190.5pt;height: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">
                <v:textbox>
                  <w:txbxContent>
                    <w:p w:rsidR="00107736" w:rsidRPr="00E00FE0" w:rsidRDefault="00107736" w:rsidP="00107736">
                      <w:pPr>
                        <w:spacing w:after="0"/>
                        <w:rPr>
                          <w:rFonts w:ascii="Times New Roman" w:hAnsi="Times New Roman"/>
                          <w:b/>
                          <w:i/>
                          <w:sz w:val="26"/>
                          <w:szCs w:val="26"/>
                          <w:lang w:val="kk-KZ"/>
                        </w:rPr>
                      </w:pPr>
                      <w:r w:rsidRPr="00E00FE0">
                        <w:rPr>
                          <w:rFonts w:ascii="Times New Roman" w:hAnsi="Times New Roman"/>
                          <w:b/>
                          <w:i/>
                          <w:sz w:val="26"/>
                          <w:szCs w:val="26"/>
                          <w:lang w:val="kk-KZ"/>
                        </w:rPr>
                        <w:t xml:space="preserve">Қалайы, </w:t>
                      </w:r>
                      <w:r w:rsidRPr="00E00FE0">
                        <w:rPr>
                          <w:rFonts w:ascii="Times New Roman" w:hAnsi="Times New Roman"/>
                          <w:b/>
                          <w:i/>
                          <w:sz w:val="26"/>
                          <w:szCs w:val="26"/>
                          <w:lang w:val="kk-KZ"/>
                        </w:rPr>
                        <w:t>вольфрам.</w:t>
                      </w:r>
                    </w:p>
                    <w:p w:rsidR="00107736" w:rsidRPr="00E00FE0" w:rsidRDefault="00107736" w:rsidP="00107736">
                      <w:pPr>
                        <w:spacing w:after="0"/>
                        <w:rPr>
                          <w:rFonts w:ascii="Times New Roman" w:hAnsi="Times New Roman"/>
                          <w:b/>
                          <w:i/>
                          <w:sz w:val="26"/>
                          <w:szCs w:val="26"/>
                          <w:lang w:val="kk-KZ"/>
                        </w:rPr>
                      </w:pPr>
                      <w:r w:rsidRPr="00E00FE0">
                        <w:rPr>
                          <w:rFonts w:ascii="Times New Roman" w:hAnsi="Times New Roman"/>
                          <w:b/>
                          <w:i/>
                          <w:sz w:val="26"/>
                          <w:szCs w:val="26"/>
                          <w:lang w:val="kk-KZ"/>
                        </w:rPr>
                        <w:t>Асыл тастар: сапфир, рубин, т.б.</w:t>
                      </w:r>
                    </w:p>
                    <w:p w:rsidR="00107736" w:rsidRDefault="00107736" w:rsidP="00107736"/>
                  </w:txbxContent>
                </v:textbox>
              </v:rect>
            </w:pict>
          </mc:Fallback>
        </mc:AlternateContent>
      </w:r>
    </w:p>
    <w:p w:rsidR="00107736" w:rsidRPr="00371C69" w:rsidRDefault="00107736" w:rsidP="00107736">
      <w:pPr>
        <w:spacing w:line="240" w:lineRule="auto"/>
        <w:ind w:left="2410" w:hanging="1843"/>
        <w:rPr>
          <w:rFonts w:ascii="Times New Roman" w:hAnsi="Times New Roman"/>
          <w:b/>
          <w:lang w:val="kk-KZ"/>
        </w:rPr>
      </w:pPr>
    </w:p>
    <w:p w:rsidR="00107736" w:rsidRPr="00371C69" w:rsidRDefault="00107736" w:rsidP="00107736">
      <w:pPr>
        <w:spacing w:line="240" w:lineRule="auto"/>
        <w:rPr>
          <w:rFonts w:ascii="Times New Roman" w:hAnsi="Times New Roman"/>
          <w:b/>
          <w:lang w:val="kk-KZ"/>
        </w:rPr>
      </w:pPr>
    </w:p>
    <w:p w:rsidR="00107736" w:rsidRPr="00371C69" w:rsidRDefault="00107736" w:rsidP="00107736">
      <w:pPr>
        <w:spacing w:line="240" w:lineRule="auto"/>
        <w:rPr>
          <w:rFonts w:ascii="Times New Roman" w:hAnsi="Times New Roman"/>
          <w:b/>
          <w:lang w:val="kk-KZ"/>
        </w:rPr>
      </w:pPr>
      <w:r w:rsidRPr="00371C69">
        <w:rPr>
          <w:rFonts w:ascii="Times New Roman" w:hAnsi="Times New Roman"/>
          <w:b/>
          <w:lang w:val="kk-KZ"/>
        </w:rPr>
        <w:t xml:space="preserve">         Қорытынды: </w:t>
      </w:r>
      <w:r w:rsidRPr="00371C69">
        <w:rPr>
          <w:rFonts w:ascii="Times New Roman" w:hAnsi="Times New Roman"/>
          <w:lang w:val="kk-KZ"/>
        </w:rPr>
        <w:t xml:space="preserve">Еуразияның </w:t>
      </w:r>
      <w:r w:rsidRPr="00371C69">
        <w:rPr>
          <w:rFonts w:ascii="Times New Roman" w:hAnsi="Times New Roman"/>
          <w:b/>
          <w:lang w:val="kk-KZ"/>
        </w:rPr>
        <w:t xml:space="preserve"> </w:t>
      </w:r>
      <w:r w:rsidRPr="00371C69">
        <w:rPr>
          <w:rFonts w:ascii="Times New Roman" w:hAnsi="Times New Roman"/>
          <w:lang w:val="kk-KZ"/>
        </w:rPr>
        <w:t>пайдалы қазбаларының орналасу заңдылықтарын, кездесетін иаймақтарын қсымша материалдар арқылы баяндап, түсіндірдім.</w:t>
      </w:r>
    </w:p>
    <w:p w:rsidR="00107736" w:rsidRPr="00371C69" w:rsidRDefault="00107736" w:rsidP="00107736">
      <w:pPr>
        <w:spacing w:line="240" w:lineRule="auto"/>
        <w:ind w:firstLine="567"/>
        <w:rPr>
          <w:rFonts w:ascii="Times New Roman" w:hAnsi="Times New Roman"/>
          <w:lang w:val="kk-KZ"/>
        </w:rPr>
      </w:pPr>
    </w:p>
    <w:p w:rsidR="00107736" w:rsidRPr="00371C69" w:rsidRDefault="00107736" w:rsidP="00107736">
      <w:pPr>
        <w:spacing w:line="240" w:lineRule="auto"/>
        <w:ind w:left="2694" w:hanging="2127"/>
        <w:rPr>
          <w:rFonts w:ascii="Times New Roman" w:hAnsi="Times New Roman"/>
          <w:lang w:val="kk-KZ"/>
        </w:rPr>
      </w:pPr>
      <w:r w:rsidRPr="00371C69">
        <w:rPr>
          <w:rFonts w:ascii="Times New Roman" w:hAnsi="Times New Roman"/>
          <w:b/>
          <w:lang w:val="kk-KZ"/>
        </w:rPr>
        <w:t>Үйге тапсырма:</w:t>
      </w:r>
      <w:r w:rsidRPr="00371C69">
        <w:rPr>
          <w:rFonts w:ascii="Times New Roman" w:hAnsi="Times New Roman"/>
          <w:lang w:val="kk-KZ"/>
        </w:rPr>
        <w:t xml:space="preserve"> §16-17 – Оқу, мазмұндау, Қосымша материалдар жинау, тест құрастыру, кестін кртаға пайдалы қазбаларды түсіріп келу.</w:t>
      </w:r>
    </w:p>
    <w:p w:rsidR="00EA11D2" w:rsidRPr="00107736" w:rsidRDefault="00EA11D2">
      <w:pPr>
        <w:rPr>
          <w:lang w:val="kk-KZ"/>
        </w:rPr>
      </w:pPr>
      <w:bookmarkStart w:id="0" w:name="_GoBack"/>
      <w:bookmarkEnd w:id="0"/>
    </w:p>
    <w:sectPr w:rsidR="00EA11D2" w:rsidRPr="001077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736"/>
    <w:rsid w:val="00107736"/>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73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73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2015-11-17T09:55:00Z</dcterms:created>
  <dcterms:modified xsi:type="dcterms:W3CDTF">2015-11-17T09:55:00Z</dcterms:modified>
</cp:coreProperties>
</file>